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967F3" w14:paraId="6E6A4D3A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51EE" w14:textId="77777777" w:rsidR="000967F3" w:rsidRDefault="000967F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CF00130" w14:textId="77777777" w:rsidR="000967F3" w:rsidRDefault="000967F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PONUDBENI LIST</w:t>
            </w:r>
          </w:p>
        </w:tc>
      </w:tr>
    </w:tbl>
    <w:p w14:paraId="7F218C26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50A852A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967F3" w14:paraId="7B13039A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83BC" w14:textId="088B3916" w:rsidR="000967F3" w:rsidRDefault="000967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Predmet nabave: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Izrada projektne dokumentacije za rekonstrukciju stubišta i zidne fontane "Vrelo života" i sanacije arhitektonskog okvira spomenika</w:t>
            </w:r>
            <w:r w:rsidR="000F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 JN 04/26</w:t>
            </w:r>
          </w:p>
          <w:p w14:paraId="7F019737" w14:textId="77777777" w:rsidR="000967F3" w:rsidRDefault="000967F3">
            <w:pPr>
              <w:spacing w:line="240" w:lineRule="auto"/>
              <w:jc w:val="both"/>
            </w:pPr>
          </w:p>
        </w:tc>
      </w:tr>
      <w:tr w:rsidR="000967F3" w14:paraId="3747C536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1712" w14:textId="77777777" w:rsidR="000967F3" w:rsidRDefault="000967F3">
            <w:pPr>
              <w:spacing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Naručitelj: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Gradski muzej Drniš, Domovinskog rata 54, 22320 Drniš, OIB: 97676976796</w:t>
            </w:r>
          </w:p>
        </w:tc>
      </w:tr>
      <w:tr w:rsidR="000967F3" w14:paraId="6C0E36E4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80E2" w14:textId="77777777" w:rsidR="000967F3" w:rsidRDefault="000967F3">
            <w:pPr>
              <w:spacing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Odgovorna osoba Naručitelja: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Davor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Gaurina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Ravnatelj</w:t>
            </w:r>
          </w:p>
        </w:tc>
      </w:tr>
    </w:tbl>
    <w:p w14:paraId="785CAC08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09BA1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967F3" w14:paraId="42490A28" w14:textId="77777777">
        <w:trPr>
          <w:trHeight w:val="39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388B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Naziv ponuditelja:</w:t>
            </w:r>
          </w:p>
        </w:tc>
      </w:tr>
      <w:tr w:rsidR="000967F3" w14:paraId="2B091CD3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7C52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Adresa ponuditelja:</w:t>
            </w:r>
          </w:p>
        </w:tc>
      </w:tr>
      <w:tr w:rsidR="000967F3" w14:paraId="7749FCB9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85A0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OIB:</w:t>
            </w:r>
          </w:p>
        </w:tc>
      </w:tr>
      <w:tr w:rsidR="000967F3" w14:paraId="51EACE98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4ED9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Poslovni (žiro) račun:</w:t>
            </w:r>
          </w:p>
        </w:tc>
      </w:tr>
      <w:tr w:rsidR="000967F3" w14:paraId="220161F7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48F7C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Broj računa (IBAN):</w:t>
            </w:r>
          </w:p>
        </w:tc>
      </w:tr>
      <w:tr w:rsidR="000967F3" w14:paraId="73D268FE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7F302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Naziv poslovne banke:</w:t>
            </w:r>
          </w:p>
        </w:tc>
      </w:tr>
      <w:tr w:rsidR="000967F3" w14:paraId="6E586577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CD3C" w14:textId="77777777" w:rsidR="000967F3" w:rsidRDefault="000967F3">
            <w:pPr>
              <w:spacing w:line="360" w:lineRule="auto"/>
              <w:jc w:val="both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Ponuditelj je u sustavu PDV-a (zaokružiti):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DA                   NE</w:t>
            </w:r>
          </w:p>
        </w:tc>
      </w:tr>
      <w:tr w:rsidR="000967F3" w14:paraId="45C83175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96AEF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Adresa za dostavu pošte:</w:t>
            </w:r>
          </w:p>
        </w:tc>
      </w:tr>
      <w:tr w:rsidR="000967F3" w14:paraId="1F69995B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3F28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E-pošta:</w:t>
            </w:r>
          </w:p>
        </w:tc>
      </w:tr>
      <w:tr w:rsidR="000967F3" w14:paraId="252F031B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CF7E6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Kontakt osoba:</w:t>
            </w:r>
          </w:p>
        </w:tc>
      </w:tr>
      <w:tr w:rsidR="000967F3" w14:paraId="122B8EBC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E067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Tel:</w:t>
            </w:r>
          </w:p>
        </w:tc>
      </w:tr>
      <w:tr w:rsidR="000967F3" w14:paraId="6AF1BE66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F886E" w14:textId="77777777" w:rsidR="000967F3" w:rsidRDefault="000967F3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Fax:</w:t>
            </w:r>
          </w:p>
        </w:tc>
      </w:tr>
    </w:tbl>
    <w:p w14:paraId="5722321C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5E93B1B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967F3" w14:paraId="1CC14CCC" w14:textId="77777777">
        <w:trPr>
          <w:trHeight w:val="499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D59F7" w14:textId="77777777" w:rsidR="000967F3" w:rsidRDefault="000967F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Broj ponude:</w:t>
            </w:r>
          </w:p>
        </w:tc>
      </w:tr>
      <w:tr w:rsidR="000967F3" w14:paraId="6510B11C" w14:textId="77777777">
        <w:trPr>
          <w:trHeight w:val="51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EF86" w14:textId="77777777" w:rsidR="000967F3" w:rsidRDefault="000967F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Datum ponude:</w:t>
            </w:r>
          </w:p>
        </w:tc>
      </w:tr>
      <w:tr w:rsidR="000967F3" w14:paraId="33DA193F" w14:textId="77777777">
        <w:trPr>
          <w:trHeight w:val="499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7594F" w14:textId="77777777" w:rsidR="000967F3" w:rsidRDefault="000967F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Rok valjanosti ponude:</w:t>
            </w:r>
          </w:p>
        </w:tc>
      </w:tr>
      <w:tr w:rsidR="000967F3" w14:paraId="20669179" w14:textId="77777777">
        <w:trPr>
          <w:trHeight w:val="51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74ECB" w14:textId="77777777" w:rsidR="000967F3" w:rsidRDefault="000967F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Cijena ponude bez PDV-a:</w:t>
            </w:r>
          </w:p>
        </w:tc>
      </w:tr>
      <w:tr w:rsidR="000967F3" w14:paraId="630A9C68" w14:textId="77777777">
        <w:trPr>
          <w:trHeight w:val="318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78CA0" w14:textId="77777777" w:rsidR="000967F3" w:rsidRDefault="000967F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PDV:</w:t>
            </w:r>
          </w:p>
        </w:tc>
      </w:tr>
      <w:tr w:rsidR="000967F3" w14:paraId="2BA11B59" w14:textId="77777777">
        <w:trPr>
          <w:trHeight w:val="499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F2A28" w14:textId="77777777" w:rsidR="000967F3" w:rsidRDefault="000967F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Cijena ponude s PDV-om:</w:t>
            </w:r>
          </w:p>
        </w:tc>
      </w:tr>
    </w:tbl>
    <w:p w14:paraId="5EA2DE80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93EC50B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1A0A17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Ovlaštena osoba ponuditelja</w:t>
      </w:r>
    </w:p>
    <w:p w14:paraId="4A01FF0E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288BD" w14:textId="77777777" w:rsidR="000967F3" w:rsidRDefault="000967F3" w:rsidP="00096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____________________________    </w:t>
      </w:r>
    </w:p>
    <w:p w14:paraId="2FEAB923" w14:textId="46B84CF7" w:rsidR="00956B61" w:rsidRDefault="000967F3" w:rsidP="000967F3">
      <w:pPr>
        <w:spacing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M.P.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/ime i prezime, potpis</w:t>
      </w:r>
    </w:p>
    <w:sectPr w:rsidR="00956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F3"/>
    <w:rsid w:val="000967F3"/>
    <w:rsid w:val="000F6D5E"/>
    <w:rsid w:val="002B2BC5"/>
    <w:rsid w:val="004978FB"/>
    <w:rsid w:val="00956B61"/>
    <w:rsid w:val="00C1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A253"/>
  <w15:chartTrackingRefBased/>
  <w15:docId w15:val="{AAFA7FC2-7E48-418C-BC87-1B61B6ED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7F3"/>
    <w:pPr>
      <w:spacing w:after="0" w:line="25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967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967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967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967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967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967F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967F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967F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967F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96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96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96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967F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967F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967F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967F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967F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967F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96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9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967F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9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67F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967F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967F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967F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96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967F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96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- POU Drniš</dc:creator>
  <cp:keywords/>
  <dc:description/>
  <cp:lastModifiedBy>Tajništvo - POU Drniš</cp:lastModifiedBy>
  <cp:revision>2</cp:revision>
  <dcterms:created xsi:type="dcterms:W3CDTF">2026-07-01T11:05:00Z</dcterms:created>
  <dcterms:modified xsi:type="dcterms:W3CDTF">2026-07-02T13:51:00Z</dcterms:modified>
</cp:coreProperties>
</file>